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1F" w:rsidRPr="00FA0F1F" w:rsidRDefault="00FA0F1F" w:rsidP="00FA0F1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0F1F">
        <w:rPr>
          <w:rFonts w:ascii="Times New Roman" w:hAnsi="Times New Roman" w:cs="Times New Roman"/>
          <w:i/>
          <w:sz w:val="24"/>
          <w:szCs w:val="24"/>
        </w:rPr>
        <w:t>projekt</w:t>
      </w:r>
    </w:p>
    <w:p w:rsidR="004E341D" w:rsidRPr="00FB2E85" w:rsidRDefault="00FB2E85" w:rsidP="00F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....</w:t>
      </w:r>
    </w:p>
    <w:p w:rsidR="00F30AA3" w:rsidRPr="00FB2E85" w:rsidRDefault="00FA0F1F" w:rsidP="00F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PRZYTYKU</w:t>
      </w:r>
    </w:p>
    <w:p w:rsidR="00F30AA3" w:rsidRPr="00FB2E85" w:rsidRDefault="00F30AA3" w:rsidP="00FB2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85">
        <w:rPr>
          <w:rFonts w:ascii="Times New Roman" w:hAnsi="Times New Roman" w:cs="Times New Roman"/>
          <w:b/>
          <w:sz w:val="24"/>
          <w:szCs w:val="24"/>
        </w:rPr>
        <w:t>z dnia</w:t>
      </w:r>
      <w:r w:rsidR="00245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448">
        <w:rPr>
          <w:rFonts w:ascii="Times New Roman" w:hAnsi="Times New Roman" w:cs="Times New Roman"/>
          <w:b/>
          <w:sz w:val="24"/>
          <w:szCs w:val="24"/>
        </w:rPr>
        <w:t>6 lutego 2025r.</w:t>
      </w:r>
    </w:p>
    <w:p w:rsidR="00F30AA3" w:rsidRPr="00FB2E85" w:rsidRDefault="00F30AA3" w:rsidP="00FB2E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E85" w:rsidRPr="00FB2E85" w:rsidRDefault="00FB2E85" w:rsidP="00FB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85">
        <w:rPr>
          <w:rFonts w:ascii="Times New Roman" w:hAnsi="Times New Roman" w:cs="Times New Roman"/>
          <w:b/>
          <w:sz w:val="24"/>
          <w:szCs w:val="24"/>
        </w:rPr>
        <w:t>w sprawie powołania Komisji Konkursowej w celu przeprowadzenia postępowania konkursowego na wyłonienie Dyrektora Samodzielnego Publicznego Zakładu Opieki Zdrowotnej w Przytyku z Filią we Wrzeszczowie.</w:t>
      </w:r>
    </w:p>
    <w:p w:rsidR="00FB2E85" w:rsidRDefault="00FB2E85" w:rsidP="001D4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E85" w:rsidRDefault="00FE1B92" w:rsidP="001D4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art. 18</w:t>
      </w:r>
      <w:r w:rsidR="00BD7A3E">
        <w:rPr>
          <w:rFonts w:ascii="Times New Roman" w:hAnsi="Times New Roman" w:cs="Times New Roman"/>
          <w:sz w:val="24"/>
          <w:szCs w:val="24"/>
        </w:rPr>
        <w:t xml:space="preserve"> ust. 2 pkt 15 ustawy z dnia 8 marca 1990r. o samorządzie gminnym (t.j. Dz.U z 2024r., poz. </w:t>
      </w:r>
      <w:r w:rsidR="00A867F2">
        <w:rPr>
          <w:rFonts w:ascii="Times New Roman" w:hAnsi="Times New Roman" w:cs="Times New Roman"/>
          <w:sz w:val="24"/>
          <w:szCs w:val="24"/>
        </w:rPr>
        <w:t>1465</w:t>
      </w:r>
      <w:r w:rsidR="00BD7A3E">
        <w:rPr>
          <w:rFonts w:ascii="Times New Roman" w:hAnsi="Times New Roman" w:cs="Times New Roman"/>
          <w:sz w:val="24"/>
          <w:szCs w:val="24"/>
        </w:rPr>
        <w:t xml:space="preserve">) w związku z art. 49 ust. 1 ustawy z dnia 15 kwietnia 2011r. </w:t>
      </w:r>
      <w:r w:rsidR="00D80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D7A3E">
        <w:rPr>
          <w:rFonts w:ascii="Times New Roman" w:hAnsi="Times New Roman" w:cs="Times New Roman"/>
          <w:sz w:val="24"/>
          <w:szCs w:val="24"/>
        </w:rPr>
        <w:t>o działalności leczniczej</w:t>
      </w:r>
      <w:r w:rsidR="004C20D8">
        <w:rPr>
          <w:rFonts w:ascii="Times New Roman" w:hAnsi="Times New Roman" w:cs="Times New Roman"/>
          <w:sz w:val="24"/>
          <w:szCs w:val="24"/>
        </w:rPr>
        <w:t xml:space="preserve"> </w:t>
      </w:r>
      <w:r w:rsidR="00BD7A3E">
        <w:rPr>
          <w:rFonts w:ascii="Times New Roman" w:hAnsi="Times New Roman" w:cs="Times New Roman"/>
          <w:sz w:val="24"/>
          <w:szCs w:val="24"/>
        </w:rPr>
        <w:t xml:space="preserve">(t.j. Dz.U. z </w:t>
      </w:r>
      <w:r w:rsidR="00A867F2">
        <w:rPr>
          <w:rFonts w:ascii="Times New Roman" w:hAnsi="Times New Roman" w:cs="Times New Roman"/>
          <w:sz w:val="24"/>
          <w:szCs w:val="24"/>
        </w:rPr>
        <w:t>2024r., poz. 799</w:t>
      </w:r>
      <w:r w:rsidR="00495F76">
        <w:rPr>
          <w:rFonts w:ascii="Times New Roman" w:hAnsi="Times New Roman" w:cs="Times New Roman"/>
          <w:sz w:val="24"/>
          <w:szCs w:val="24"/>
        </w:rPr>
        <w:t xml:space="preserve">) w związku z § 4 </w:t>
      </w:r>
      <w:r w:rsidR="00BD7A3E">
        <w:rPr>
          <w:rFonts w:ascii="Times New Roman" w:hAnsi="Times New Roman" w:cs="Times New Roman"/>
          <w:sz w:val="24"/>
          <w:szCs w:val="24"/>
        </w:rPr>
        <w:t xml:space="preserve">Rozporządzenia Ministra Zdrowia z dnia 6 lutego 2012r. w sprawie </w:t>
      </w:r>
      <w:r w:rsidR="00C04CB7">
        <w:rPr>
          <w:rFonts w:ascii="Times New Roman" w:hAnsi="Times New Roman" w:cs="Times New Roman"/>
          <w:sz w:val="24"/>
          <w:szCs w:val="24"/>
        </w:rPr>
        <w:t xml:space="preserve">sposobu </w:t>
      </w:r>
      <w:r w:rsidR="00BD7A3E">
        <w:rPr>
          <w:rFonts w:ascii="Times New Roman" w:hAnsi="Times New Roman" w:cs="Times New Roman"/>
          <w:sz w:val="24"/>
          <w:szCs w:val="24"/>
        </w:rPr>
        <w:t xml:space="preserve">przeprowadzania konkursu na niektóre stanowiska kierownicze w podmiocie leczniczym niebędącym przedsiębiorcą (t.j. </w:t>
      </w:r>
      <w:r w:rsidR="00895DF9">
        <w:rPr>
          <w:rFonts w:ascii="Times New Roman" w:hAnsi="Times New Roman" w:cs="Times New Roman"/>
          <w:sz w:val="24"/>
          <w:szCs w:val="24"/>
        </w:rPr>
        <w:t xml:space="preserve">Dz.U. </w:t>
      </w:r>
      <w:r w:rsidR="00495F76">
        <w:rPr>
          <w:rFonts w:ascii="Times New Roman" w:hAnsi="Times New Roman" w:cs="Times New Roman"/>
          <w:sz w:val="24"/>
          <w:szCs w:val="24"/>
        </w:rPr>
        <w:t>z 2021r., poz. 430</w:t>
      </w:r>
      <w:r w:rsidR="00BD7A3E">
        <w:rPr>
          <w:rFonts w:ascii="Times New Roman" w:hAnsi="Times New Roman" w:cs="Times New Roman"/>
          <w:sz w:val="24"/>
          <w:szCs w:val="24"/>
        </w:rPr>
        <w:t>)</w:t>
      </w:r>
      <w:r w:rsidR="001849EB">
        <w:rPr>
          <w:rFonts w:ascii="Times New Roman" w:hAnsi="Times New Roman" w:cs="Times New Roman"/>
          <w:sz w:val="24"/>
          <w:szCs w:val="24"/>
        </w:rPr>
        <w:t xml:space="preserve"> </w:t>
      </w:r>
      <w:r w:rsidR="00BD7A3E">
        <w:rPr>
          <w:rFonts w:ascii="Times New Roman" w:hAnsi="Times New Roman" w:cs="Times New Roman"/>
          <w:sz w:val="24"/>
          <w:szCs w:val="24"/>
        </w:rPr>
        <w:t>Rada Miejska w Przytyku uchwala co następuje:</w:t>
      </w:r>
    </w:p>
    <w:p w:rsidR="001E0A6F" w:rsidRDefault="001E0A6F" w:rsidP="001E0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E0A6F" w:rsidRDefault="001E0A6F" w:rsidP="001D4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komisję Konkursową w celu przeprowadzenia postępowania konkursowego na </w:t>
      </w:r>
      <w:r w:rsidR="00881669" w:rsidRPr="000554F4">
        <w:rPr>
          <w:rFonts w:ascii="Times New Roman" w:hAnsi="Times New Roman" w:cs="Times New Roman"/>
          <w:sz w:val="24"/>
          <w:szCs w:val="24"/>
        </w:rPr>
        <w:t>stanowisko</w:t>
      </w:r>
      <w:r w:rsidR="00881669" w:rsidRPr="008816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Dyrektora Samodzielnego Publicznego Zakładu Opieki Zdrowotnej w Przytyku </w:t>
      </w:r>
      <w:r w:rsidR="002F35F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z Filią we Wrzeszczowie, w poniższym składzie: </w:t>
      </w:r>
    </w:p>
    <w:p w:rsidR="001E0A6F" w:rsidRPr="00881669" w:rsidRDefault="001E0A6F" w:rsidP="00FE1B9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41A5F">
        <w:rPr>
          <w:rFonts w:ascii="Times New Roman" w:hAnsi="Times New Roman" w:cs="Times New Roman"/>
          <w:sz w:val="24"/>
          <w:szCs w:val="24"/>
        </w:rPr>
        <w:t>Katarzyna Wencel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554F4">
        <w:rPr>
          <w:rFonts w:ascii="Times New Roman" w:hAnsi="Times New Roman" w:cs="Times New Roman"/>
          <w:sz w:val="24"/>
          <w:szCs w:val="24"/>
        </w:rPr>
        <w:t>przedstawic</w:t>
      </w:r>
      <w:r w:rsidR="004C20D8" w:rsidRPr="000554F4">
        <w:rPr>
          <w:rFonts w:ascii="Times New Roman" w:hAnsi="Times New Roman" w:cs="Times New Roman"/>
          <w:sz w:val="24"/>
          <w:szCs w:val="24"/>
        </w:rPr>
        <w:t>iel podm</w:t>
      </w:r>
      <w:r w:rsidR="00241A5F">
        <w:rPr>
          <w:rFonts w:ascii="Times New Roman" w:hAnsi="Times New Roman" w:cs="Times New Roman"/>
          <w:sz w:val="24"/>
          <w:szCs w:val="24"/>
        </w:rPr>
        <w:t>iotu tworzącego - Przewodnicząca</w:t>
      </w:r>
      <w:r w:rsidR="004C20D8" w:rsidRPr="000554F4">
        <w:rPr>
          <w:rFonts w:ascii="Times New Roman" w:hAnsi="Times New Roman" w:cs="Times New Roman"/>
          <w:sz w:val="24"/>
          <w:szCs w:val="24"/>
        </w:rPr>
        <w:t xml:space="preserve"> Komisji Konkursowej</w:t>
      </w:r>
      <w:bookmarkStart w:id="0" w:name="_GoBack"/>
      <w:bookmarkEnd w:id="0"/>
    </w:p>
    <w:p w:rsidR="001E0A6F" w:rsidRDefault="001E0A6F" w:rsidP="00FE1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41A5F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="00241A5F">
        <w:rPr>
          <w:rFonts w:ascii="Times New Roman" w:hAnsi="Times New Roman" w:cs="Times New Roman"/>
          <w:sz w:val="24"/>
          <w:szCs w:val="24"/>
        </w:rPr>
        <w:t>Krzyszewska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przedstawiciel podmiotu tworzącego</w:t>
      </w:r>
      <w:r w:rsidR="004C20D8">
        <w:rPr>
          <w:rFonts w:ascii="Times New Roman" w:hAnsi="Times New Roman" w:cs="Times New Roman"/>
          <w:sz w:val="24"/>
          <w:szCs w:val="24"/>
        </w:rPr>
        <w:t>, lekarz;</w:t>
      </w:r>
    </w:p>
    <w:p w:rsidR="001E0A6F" w:rsidRDefault="001E0A6F" w:rsidP="00FE1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41A5F">
        <w:rPr>
          <w:rFonts w:ascii="Times New Roman" w:hAnsi="Times New Roman" w:cs="Times New Roman"/>
          <w:sz w:val="24"/>
          <w:szCs w:val="24"/>
        </w:rPr>
        <w:t>Agnieszka Ostatek</w:t>
      </w:r>
      <w:r w:rsidR="0010027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przedstawiciel podmiotu tworzącego;</w:t>
      </w:r>
    </w:p>
    <w:p w:rsidR="00241A5F" w:rsidRDefault="00241A5F" w:rsidP="00FE1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Karolina Rek -</w:t>
      </w:r>
      <w:r w:rsidRPr="00241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1E0A6F" w:rsidRDefault="00241A5F" w:rsidP="00FE1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Smagowski</w:t>
      </w:r>
      <w:proofErr w:type="spellEnd"/>
      <w:r w:rsidR="001E0A6F">
        <w:rPr>
          <w:rFonts w:ascii="Times New Roman" w:hAnsi="Times New Roman" w:cs="Times New Roman"/>
          <w:sz w:val="24"/>
          <w:szCs w:val="24"/>
        </w:rPr>
        <w:t xml:space="preserve"> – przedstawiciel Rady Społecznej.</w:t>
      </w:r>
    </w:p>
    <w:p w:rsidR="001E0A6F" w:rsidRDefault="001E0A6F" w:rsidP="001E0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E0A6F" w:rsidRDefault="00FA0F1F" w:rsidP="001D4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</w:t>
      </w:r>
      <w:r w:rsidR="001E0A6F">
        <w:rPr>
          <w:rFonts w:ascii="Times New Roman" w:hAnsi="Times New Roman" w:cs="Times New Roman"/>
          <w:sz w:val="24"/>
          <w:szCs w:val="24"/>
        </w:rPr>
        <w:t>chwały powierza się Burmistrzowi Miasta i Gminy Przytyk.</w:t>
      </w:r>
    </w:p>
    <w:p w:rsidR="001E0A6F" w:rsidRDefault="004C20D8" w:rsidP="001E0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E0A6F" w:rsidRDefault="001E0A6F" w:rsidP="00007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E0A6F" w:rsidRDefault="001E0A6F" w:rsidP="001E0A6F">
      <w:pPr>
        <w:rPr>
          <w:rFonts w:ascii="Times New Roman" w:hAnsi="Times New Roman" w:cs="Times New Roman"/>
          <w:sz w:val="24"/>
          <w:szCs w:val="24"/>
        </w:rPr>
      </w:pPr>
    </w:p>
    <w:p w:rsidR="00F82C8B" w:rsidRDefault="00F82C8B" w:rsidP="001E0A6F">
      <w:pPr>
        <w:rPr>
          <w:rFonts w:ascii="Times New Roman" w:hAnsi="Times New Roman" w:cs="Times New Roman"/>
          <w:sz w:val="24"/>
          <w:szCs w:val="24"/>
        </w:rPr>
      </w:pPr>
    </w:p>
    <w:p w:rsidR="00F82C8B" w:rsidRDefault="00F82C8B" w:rsidP="001E0A6F">
      <w:pPr>
        <w:rPr>
          <w:rFonts w:ascii="Times New Roman" w:hAnsi="Times New Roman" w:cs="Times New Roman"/>
          <w:sz w:val="24"/>
          <w:szCs w:val="24"/>
        </w:rPr>
      </w:pPr>
    </w:p>
    <w:p w:rsidR="00F82C8B" w:rsidRDefault="00F82C8B" w:rsidP="001E0A6F">
      <w:pPr>
        <w:rPr>
          <w:rFonts w:ascii="Times New Roman" w:hAnsi="Times New Roman" w:cs="Times New Roman"/>
          <w:sz w:val="24"/>
          <w:szCs w:val="24"/>
        </w:rPr>
      </w:pPr>
    </w:p>
    <w:p w:rsidR="00C91C29" w:rsidRDefault="00C91C29" w:rsidP="001E0A6F">
      <w:pPr>
        <w:rPr>
          <w:rFonts w:ascii="Times New Roman" w:hAnsi="Times New Roman" w:cs="Times New Roman"/>
          <w:sz w:val="24"/>
          <w:szCs w:val="24"/>
        </w:rPr>
      </w:pPr>
    </w:p>
    <w:p w:rsidR="00C91C29" w:rsidRDefault="00C91C29" w:rsidP="00FA0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C29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9396A" w:rsidRDefault="00C91C29" w:rsidP="00FA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1C29">
        <w:rPr>
          <w:rFonts w:ascii="Times New Roman" w:hAnsi="Times New Roman" w:cs="Times New Roman"/>
          <w:sz w:val="24"/>
          <w:szCs w:val="24"/>
        </w:rPr>
        <w:t xml:space="preserve">Stosownie do treści art. 49 ust. 2 ustawy z dnia 15 kwietnia 2011r. </w:t>
      </w:r>
      <w:r>
        <w:rPr>
          <w:rFonts w:ascii="Times New Roman" w:hAnsi="Times New Roman" w:cs="Times New Roman"/>
          <w:sz w:val="24"/>
          <w:szCs w:val="24"/>
        </w:rPr>
        <w:t xml:space="preserve">o działalności leczniczej (t.j. Dz.U. z </w:t>
      </w:r>
      <w:r w:rsidR="00062358">
        <w:rPr>
          <w:rFonts w:ascii="Times New Roman" w:hAnsi="Times New Roman" w:cs="Times New Roman"/>
          <w:sz w:val="24"/>
          <w:szCs w:val="24"/>
        </w:rPr>
        <w:t>2024r., poz. 799</w:t>
      </w:r>
      <w:r>
        <w:rPr>
          <w:rFonts w:ascii="Times New Roman" w:hAnsi="Times New Roman" w:cs="Times New Roman"/>
          <w:sz w:val="24"/>
          <w:szCs w:val="24"/>
        </w:rPr>
        <w:t>), konkurs na stanowisko Dyrektora podmiotu leczniczego niebędącego przedsiębiorcą ogłasza podmiot tworzący, § 3 ust. 1 rozporządzenia Ministra Zdrowia z dnia</w:t>
      </w:r>
      <w:r w:rsidR="00D80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lutego 2012r. w sprawie sposobu przeprowadzania konkursu na niektóre stanowiska kierownicze w podmiocie leczniczym n</w:t>
      </w:r>
      <w:r w:rsidR="00E14976">
        <w:rPr>
          <w:rFonts w:ascii="Times New Roman" w:hAnsi="Times New Roman" w:cs="Times New Roman"/>
          <w:sz w:val="24"/>
          <w:szCs w:val="24"/>
        </w:rPr>
        <w:t>iebędącym przedsiębiorcą (t.j. D</w:t>
      </w:r>
      <w:r w:rsidR="009C1603">
        <w:rPr>
          <w:rFonts w:ascii="Times New Roman" w:hAnsi="Times New Roman" w:cs="Times New Roman"/>
          <w:sz w:val="24"/>
          <w:szCs w:val="24"/>
        </w:rPr>
        <w:t xml:space="preserve">z.U. </w:t>
      </w:r>
      <w:r w:rsidR="00062358">
        <w:rPr>
          <w:rFonts w:ascii="Times New Roman" w:hAnsi="Times New Roman" w:cs="Times New Roman"/>
          <w:sz w:val="24"/>
          <w:szCs w:val="24"/>
        </w:rPr>
        <w:t>z 2021</w:t>
      </w:r>
      <w:r w:rsidR="009C1603">
        <w:rPr>
          <w:rFonts w:ascii="Times New Roman" w:hAnsi="Times New Roman" w:cs="Times New Roman"/>
          <w:sz w:val="24"/>
          <w:szCs w:val="24"/>
        </w:rPr>
        <w:t xml:space="preserve"> </w:t>
      </w:r>
      <w:r w:rsidR="00062358">
        <w:rPr>
          <w:rFonts w:ascii="Times New Roman" w:hAnsi="Times New Roman" w:cs="Times New Roman"/>
          <w:sz w:val="24"/>
          <w:szCs w:val="24"/>
        </w:rPr>
        <w:t>r., poz. 430</w:t>
      </w:r>
      <w:r>
        <w:rPr>
          <w:rFonts w:ascii="Times New Roman" w:hAnsi="Times New Roman" w:cs="Times New Roman"/>
          <w:sz w:val="24"/>
          <w:szCs w:val="24"/>
        </w:rPr>
        <w:t xml:space="preserve">) przewiduje, że do przeprowadzenia konkursu </w:t>
      </w:r>
      <w:r w:rsidR="006405C2">
        <w:rPr>
          <w:rFonts w:ascii="Times New Roman" w:hAnsi="Times New Roman" w:cs="Times New Roman"/>
          <w:sz w:val="24"/>
          <w:szCs w:val="24"/>
        </w:rPr>
        <w:t xml:space="preserve">powoływana jest przez właściwy podmiot komisja konkursowa. Jej </w:t>
      </w:r>
      <w:r w:rsidR="001974AB">
        <w:rPr>
          <w:rFonts w:ascii="Times New Roman" w:hAnsi="Times New Roman" w:cs="Times New Roman"/>
          <w:sz w:val="24"/>
          <w:szCs w:val="24"/>
        </w:rPr>
        <w:t xml:space="preserve">powołanie wszczyna postępowanie konkursowe. Zgodnie z </w:t>
      </w:r>
      <w:r w:rsidR="00F30392">
        <w:rPr>
          <w:rFonts w:ascii="Times New Roman" w:hAnsi="Times New Roman" w:cs="Times New Roman"/>
          <w:sz w:val="24"/>
          <w:szCs w:val="24"/>
        </w:rPr>
        <w:t xml:space="preserve">poglądem przyjętym w orzecznictwie to organ stanowiący jednostki samorządu terytorialnego jest władny do podjęcia uchwały w sprawie powołania komisji konkursowej do przeprowadzenia konkursu na stanowisko kierownika w podmiocie leczniczym niebędącym przedsiębiorcą. </w:t>
      </w:r>
      <w:r w:rsidR="00881669" w:rsidRPr="000554F4">
        <w:rPr>
          <w:rFonts w:ascii="Times New Roman" w:hAnsi="Times New Roman" w:cs="Times New Roman"/>
          <w:sz w:val="24"/>
          <w:szCs w:val="24"/>
        </w:rPr>
        <w:t>Wymagania dotyczące s</w:t>
      </w:r>
      <w:r w:rsidR="00F30392" w:rsidRPr="000554F4">
        <w:rPr>
          <w:rFonts w:ascii="Times New Roman" w:hAnsi="Times New Roman" w:cs="Times New Roman"/>
          <w:sz w:val="24"/>
          <w:szCs w:val="24"/>
        </w:rPr>
        <w:t>kład</w:t>
      </w:r>
      <w:r w:rsidR="00881669" w:rsidRPr="000554F4">
        <w:rPr>
          <w:rFonts w:ascii="Times New Roman" w:hAnsi="Times New Roman" w:cs="Times New Roman"/>
          <w:sz w:val="24"/>
          <w:szCs w:val="24"/>
        </w:rPr>
        <w:t>u</w:t>
      </w:r>
      <w:r w:rsidR="00F30392" w:rsidRPr="000554F4">
        <w:rPr>
          <w:rFonts w:ascii="Times New Roman" w:hAnsi="Times New Roman" w:cs="Times New Roman"/>
          <w:sz w:val="24"/>
          <w:szCs w:val="24"/>
        </w:rPr>
        <w:t xml:space="preserve"> </w:t>
      </w:r>
      <w:r w:rsidR="00881669">
        <w:rPr>
          <w:rFonts w:ascii="Times New Roman" w:hAnsi="Times New Roman" w:cs="Times New Roman"/>
          <w:sz w:val="24"/>
          <w:szCs w:val="24"/>
        </w:rPr>
        <w:t xml:space="preserve">komisji konkursowej </w:t>
      </w:r>
      <w:r w:rsidR="00881669" w:rsidRPr="000554F4">
        <w:rPr>
          <w:rFonts w:ascii="Times New Roman" w:hAnsi="Times New Roman" w:cs="Times New Roman"/>
          <w:sz w:val="24"/>
          <w:szCs w:val="24"/>
        </w:rPr>
        <w:t>określone</w:t>
      </w:r>
      <w:r w:rsidR="00F30392" w:rsidRPr="000554F4">
        <w:rPr>
          <w:rFonts w:ascii="Times New Roman" w:hAnsi="Times New Roman" w:cs="Times New Roman"/>
          <w:sz w:val="24"/>
          <w:szCs w:val="24"/>
        </w:rPr>
        <w:t xml:space="preserve"> został</w:t>
      </w:r>
      <w:r w:rsidR="00881669" w:rsidRPr="000554F4">
        <w:rPr>
          <w:rFonts w:ascii="Times New Roman" w:hAnsi="Times New Roman" w:cs="Times New Roman"/>
          <w:sz w:val="24"/>
          <w:szCs w:val="24"/>
        </w:rPr>
        <w:t>y</w:t>
      </w:r>
      <w:r w:rsidR="00F30392" w:rsidRPr="000554F4">
        <w:rPr>
          <w:rFonts w:ascii="Times New Roman" w:hAnsi="Times New Roman" w:cs="Times New Roman"/>
          <w:sz w:val="24"/>
          <w:szCs w:val="24"/>
        </w:rPr>
        <w:t xml:space="preserve"> </w:t>
      </w:r>
      <w:r w:rsidR="00F30392">
        <w:rPr>
          <w:rFonts w:ascii="Times New Roman" w:hAnsi="Times New Roman" w:cs="Times New Roman"/>
          <w:sz w:val="24"/>
          <w:szCs w:val="24"/>
        </w:rPr>
        <w:t xml:space="preserve">w wyżej wymienionym rozporządzeniu. W ramach postępowania konkursowego przepisy rozporządzenia Ministra Zdrowia wskazują na obowiązek </w:t>
      </w:r>
      <w:r w:rsidR="00720F8F">
        <w:rPr>
          <w:rFonts w:ascii="Times New Roman" w:hAnsi="Times New Roman" w:cs="Times New Roman"/>
          <w:sz w:val="24"/>
          <w:szCs w:val="24"/>
        </w:rPr>
        <w:t>podejmowania następujących po sobie konkretnych czynności wymienionych w § 4 tego rozporządzenia, obejmujących: opracowanie i przyjęcie prz</w:t>
      </w:r>
      <w:r w:rsidR="00F22021">
        <w:rPr>
          <w:rFonts w:ascii="Times New Roman" w:hAnsi="Times New Roman" w:cs="Times New Roman"/>
          <w:sz w:val="24"/>
          <w:szCs w:val="24"/>
        </w:rPr>
        <w:t>ez komisję konkursową regulaminu</w:t>
      </w:r>
      <w:r w:rsidR="00720F8F">
        <w:rPr>
          <w:rFonts w:ascii="Times New Roman" w:hAnsi="Times New Roman" w:cs="Times New Roman"/>
          <w:sz w:val="24"/>
          <w:szCs w:val="24"/>
        </w:rPr>
        <w:t xml:space="preserve"> konkursu, na podstawie ramowego regulaminu przeprowadzania konkursu stanowiącego załącznik do w/w rozporządzenia; opracowanie i przyjęcie przez komisję konkursową projektu ogłoszenia o konkursie; ogłoszenie o konkursie, w terminie 2 miesięcy od dnia wszczęcia postępowania konkursowego; rozpatrzenie zgłoszonych kandydatur; wybranie kandydata na stanowisko objęte konkursem. Akt powołania komisji konkursowej stwarza podstawy do prowadzenia postępowania, którego celem jest wybranie kandydata na stanowisko objęte konkursem, a następnie powołanie tak wyłonionego kandydata na wolne stanowisko. W związku z ustaniem z dniem </w:t>
      </w:r>
      <w:r w:rsidR="00F22021">
        <w:rPr>
          <w:rFonts w:ascii="Times New Roman" w:hAnsi="Times New Roman" w:cs="Times New Roman"/>
          <w:sz w:val="24"/>
          <w:szCs w:val="24"/>
        </w:rPr>
        <w:t>18 kwietnia 2025r.</w:t>
      </w:r>
      <w:r w:rsidR="00720F8F">
        <w:rPr>
          <w:rFonts w:ascii="Times New Roman" w:hAnsi="Times New Roman" w:cs="Times New Roman"/>
          <w:sz w:val="24"/>
          <w:szCs w:val="24"/>
        </w:rPr>
        <w:t xml:space="preserve"> stosunku pracy dotychczasowego Dyrektora Samodzielnego Publicznego Zakładu Opieki Zdrowotnej </w:t>
      </w:r>
      <w:r w:rsidR="00FA1F8B">
        <w:rPr>
          <w:rFonts w:ascii="Times New Roman" w:hAnsi="Times New Roman" w:cs="Times New Roman"/>
          <w:sz w:val="24"/>
          <w:szCs w:val="24"/>
        </w:rPr>
        <w:t xml:space="preserve"> </w:t>
      </w:r>
      <w:r w:rsidR="00720F8F">
        <w:rPr>
          <w:rFonts w:ascii="Times New Roman" w:hAnsi="Times New Roman" w:cs="Times New Roman"/>
          <w:sz w:val="24"/>
          <w:szCs w:val="24"/>
        </w:rPr>
        <w:t>w Przytyku z Filią we Wrzeszczowie, konieczne jest przeprowadzenie postępowa</w:t>
      </w:r>
      <w:r w:rsidR="002833A5">
        <w:rPr>
          <w:rFonts w:ascii="Times New Roman" w:hAnsi="Times New Roman" w:cs="Times New Roman"/>
          <w:sz w:val="24"/>
          <w:szCs w:val="24"/>
        </w:rPr>
        <w:t>nia konkursowego na stanowisko D</w:t>
      </w:r>
      <w:r w:rsidR="00720F8F">
        <w:rPr>
          <w:rFonts w:ascii="Times New Roman" w:hAnsi="Times New Roman" w:cs="Times New Roman"/>
          <w:sz w:val="24"/>
          <w:szCs w:val="24"/>
        </w:rPr>
        <w:t>yrektora SPZOZ.</w:t>
      </w:r>
    </w:p>
    <w:p w:rsidR="00720F8F" w:rsidRDefault="00720F8F" w:rsidP="00FA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CAE">
        <w:rPr>
          <w:rFonts w:ascii="Times New Roman" w:hAnsi="Times New Roman" w:cs="Times New Roman"/>
          <w:sz w:val="24"/>
          <w:szCs w:val="24"/>
        </w:rPr>
        <w:t>Biorąc pod uwagę powyższe podjęcie niniejszej uchwały jest zasadne.</w:t>
      </w:r>
    </w:p>
    <w:p w:rsidR="00C91C29" w:rsidRDefault="00C91C29" w:rsidP="00C91C29">
      <w:pPr>
        <w:rPr>
          <w:rFonts w:ascii="Times New Roman" w:hAnsi="Times New Roman" w:cs="Times New Roman"/>
          <w:sz w:val="24"/>
          <w:szCs w:val="24"/>
        </w:rPr>
      </w:pPr>
    </w:p>
    <w:p w:rsidR="00C91C29" w:rsidRPr="00C91C29" w:rsidRDefault="00C91C29" w:rsidP="00C91C29">
      <w:pPr>
        <w:rPr>
          <w:rFonts w:ascii="Times New Roman" w:hAnsi="Times New Roman" w:cs="Times New Roman"/>
          <w:sz w:val="24"/>
          <w:szCs w:val="24"/>
        </w:rPr>
      </w:pPr>
    </w:p>
    <w:p w:rsidR="001E0A6F" w:rsidRDefault="001E0A6F" w:rsidP="001E0A6F">
      <w:pPr>
        <w:rPr>
          <w:rFonts w:ascii="Times New Roman" w:hAnsi="Times New Roman" w:cs="Times New Roman"/>
          <w:sz w:val="24"/>
          <w:szCs w:val="24"/>
        </w:rPr>
      </w:pPr>
    </w:p>
    <w:p w:rsidR="001E0A6F" w:rsidRDefault="001E0A6F" w:rsidP="001E0A6F">
      <w:pPr>
        <w:rPr>
          <w:rFonts w:ascii="Times New Roman" w:hAnsi="Times New Roman" w:cs="Times New Roman"/>
          <w:sz w:val="24"/>
          <w:szCs w:val="24"/>
        </w:rPr>
      </w:pPr>
    </w:p>
    <w:p w:rsidR="001E0A6F" w:rsidRPr="00FB2E85" w:rsidRDefault="001E0A6F" w:rsidP="00FE1B92">
      <w:pPr>
        <w:rPr>
          <w:rFonts w:ascii="Times New Roman" w:hAnsi="Times New Roman" w:cs="Times New Roman"/>
          <w:sz w:val="24"/>
          <w:szCs w:val="24"/>
        </w:rPr>
      </w:pPr>
    </w:p>
    <w:sectPr w:rsidR="001E0A6F" w:rsidRPr="00FB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A3"/>
    <w:rsid w:val="000072A2"/>
    <w:rsid w:val="000554F4"/>
    <w:rsid w:val="00062358"/>
    <w:rsid w:val="0010027C"/>
    <w:rsid w:val="001849EB"/>
    <w:rsid w:val="001974AB"/>
    <w:rsid w:val="001B0375"/>
    <w:rsid w:val="001D4DC4"/>
    <w:rsid w:val="001E0A6F"/>
    <w:rsid w:val="00241A5F"/>
    <w:rsid w:val="002457A0"/>
    <w:rsid w:val="002833A5"/>
    <w:rsid w:val="002F35FA"/>
    <w:rsid w:val="00495F76"/>
    <w:rsid w:val="004C20D8"/>
    <w:rsid w:val="004E341D"/>
    <w:rsid w:val="005B75CF"/>
    <w:rsid w:val="006405C2"/>
    <w:rsid w:val="006D2CAE"/>
    <w:rsid w:val="00720F8F"/>
    <w:rsid w:val="00746ADC"/>
    <w:rsid w:val="00881669"/>
    <w:rsid w:val="00895DF9"/>
    <w:rsid w:val="009C1603"/>
    <w:rsid w:val="009E1E47"/>
    <w:rsid w:val="00A867F2"/>
    <w:rsid w:val="00B9396A"/>
    <w:rsid w:val="00BC7448"/>
    <w:rsid w:val="00BD7A3E"/>
    <w:rsid w:val="00C04CB7"/>
    <w:rsid w:val="00C91C29"/>
    <w:rsid w:val="00D80897"/>
    <w:rsid w:val="00E14976"/>
    <w:rsid w:val="00F22021"/>
    <w:rsid w:val="00F30392"/>
    <w:rsid w:val="00F30AA3"/>
    <w:rsid w:val="00F82C8B"/>
    <w:rsid w:val="00FA0F1F"/>
    <w:rsid w:val="00FA1F8B"/>
    <w:rsid w:val="00FA3EE0"/>
    <w:rsid w:val="00FB2E85"/>
    <w:rsid w:val="00FB48C2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Kosuniak</cp:lastModifiedBy>
  <cp:revision>4</cp:revision>
  <cp:lastPrinted>2025-01-28T07:37:00Z</cp:lastPrinted>
  <dcterms:created xsi:type="dcterms:W3CDTF">2025-01-30T09:04:00Z</dcterms:created>
  <dcterms:modified xsi:type="dcterms:W3CDTF">2025-01-30T09:22:00Z</dcterms:modified>
</cp:coreProperties>
</file>